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Accès à la Cabane scoute du groupe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 Othon Ier de Grandson 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AUX TUILERIES DE GRANDSON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Entre Yverdon et Grandson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Les 7 n°  ci-dessous correspondent aux 7 images.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</w:t>
        <w:tab/>
        <w:t xml:space="preserve">Par l’Autoroute A5, venant de Neuchâtel 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Sortie N°2-Yverdon Ouest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aboutit au giratoire. Sortez et tournez 90° à gauche, passez </w:t>
        <w:tab/>
        <w:t xml:space="preserve">sous l’autoroute puis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et 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giratoire en restant sur piste de droite.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Suite au descriptif chiffre 3.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                     Venant de Ste Croix, suivez les giratoires 2, 3 et 4.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</w:t>
        <w:tab/>
        <w:t xml:space="preserve">Par l’Autoroute A1, approchant d’Yverdon venant de Morat, de Lausanne ou de la </w:t>
        <w:tab/>
        <w:t xml:space="preserve">Vallée de Joux :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Suivez l’A5 dir. Neuchâtel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(dir. Jura !) jusqu’à 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Sortie  N° 2 Yverdon Ouest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Après ce </w:t>
        <w:tab/>
        <w:t xml:space="preserve">giratoire, encore un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puis un 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tout en restant sur la piste de droite.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</w:t>
        <w:tab/>
        <w:t xml:space="preserve">Vous apercevez à gauche un Garage VOLVO blanc,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prenez présélection gauche et aux feux tournez à gauche et portez-vous sur la piste de </w:t>
        <w:tab/>
        <w:t xml:space="preserve">droite en direction de Grandson. Peu après, passez 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passage à niveau du ch.de fer </w:t>
        <w:tab/>
        <w:t xml:space="preserve">Yverdon-Ste Croix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puis une zone de garages des 2 côtés de la route (Amag à droite).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4.</w:t>
        <w:tab/>
        <w:t xml:space="preserve">Peu après, 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  <w:t xml:space="preserve">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zone de garages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Vous apercevez à droite une carrosserie et garage </w:t>
        <w:tab/>
        <w:t xml:space="preserve">« 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CANV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» en rouge sur façade blanche. Ralentissez et indiquez votre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volonté de tourner à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droite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  … ralentissez …  …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5.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Sitôt après ce garage tournez 90° à droite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sans embrasser le candélabre et engagez-vous </w:t>
        <w:tab/>
        <w:t xml:space="preserve">dans l’étroit passage sous-voies CFF.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</w:t>
        <w:tab/>
        <w:t xml:space="preserve">Passage sous-voies CFF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Attention !!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Pas de charge sur votre toit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!! Hauteur limitée à 2m10.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Sitôt après, tournez à fond à gauche, suivez les voies CFF et parquez le long du talus sur </w:t>
        <w:tab/>
        <w:t xml:space="preserve">votre gauche.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</w:t>
        <w:tab/>
        <w:t xml:space="preserve">Vous êtes arrivé à la Cabane scoute. Bienvenue chez Othon Ier de Grandson !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